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9E2" w:rsidRPr="00DB2994" w:rsidRDefault="00F219E2" w:rsidP="00F219E2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DB2994">
        <w:rPr>
          <w:rFonts w:ascii="Times New Roman" w:hAnsi="Times New Roman" w:cs="Times New Roman"/>
          <w:b/>
          <w:sz w:val="32"/>
          <w:szCs w:val="24"/>
        </w:rPr>
        <w:t xml:space="preserve">REGULAMIN KONKURSU FOTOGRAFICZNEGO </w:t>
      </w:r>
      <w:r>
        <w:rPr>
          <w:rFonts w:ascii="Times New Roman" w:hAnsi="Times New Roman" w:cs="Times New Roman"/>
          <w:b/>
          <w:sz w:val="32"/>
          <w:szCs w:val="24"/>
        </w:rPr>
        <w:br/>
        <w:t>,,PEJZAŻ ZIMOWY – LETNIE NAGRODY”</w:t>
      </w:r>
    </w:p>
    <w:p w:rsidR="00F219E2" w:rsidRPr="00DB2994" w:rsidRDefault="00F219E2" w:rsidP="00F219E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2994">
        <w:rPr>
          <w:rFonts w:ascii="Times New Roman" w:hAnsi="Times New Roman" w:cs="Times New Roman"/>
          <w:b/>
          <w:sz w:val="24"/>
          <w:szCs w:val="24"/>
        </w:rPr>
        <w:t>§1</w:t>
      </w:r>
    </w:p>
    <w:p w:rsidR="00F219E2" w:rsidRPr="00DB2994" w:rsidRDefault="00F219E2" w:rsidP="00F219E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2994">
        <w:rPr>
          <w:rFonts w:ascii="Times New Roman" w:hAnsi="Times New Roman" w:cs="Times New Roman"/>
          <w:b/>
          <w:sz w:val="24"/>
          <w:szCs w:val="24"/>
        </w:rPr>
        <w:t>Przepisy ogólne</w:t>
      </w:r>
    </w:p>
    <w:p w:rsidR="00F219E2" w:rsidRPr="00DB2994" w:rsidRDefault="00F219E2" w:rsidP="00F219E2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994">
        <w:rPr>
          <w:rFonts w:ascii="Times New Roman" w:hAnsi="Times New Roman" w:cs="Times New Roman"/>
          <w:sz w:val="24"/>
          <w:szCs w:val="24"/>
        </w:rPr>
        <w:t xml:space="preserve">Organizatorem konkursu jest </w:t>
      </w:r>
      <w:r>
        <w:rPr>
          <w:rFonts w:ascii="Times New Roman" w:hAnsi="Times New Roman" w:cs="Times New Roman"/>
          <w:sz w:val="24"/>
          <w:szCs w:val="24"/>
        </w:rPr>
        <w:t>Związek Stowarzyszeń Na Rzecz Rozwoju Gmin Północnego Obszaru Wielkich Jezior Mazurskich (LGD9), Plac Wolności 1b, 11-600 Węgorzewo.</w:t>
      </w:r>
    </w:p>
    <w:p w:rsidR="00F219E2" w:rsidRPr="00DB2994" w:rsidRDefault="00F219E2" w:rsidP="00F219E2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994">
        <w:rPr>
          <w:rFonts w:ascii="Times New Roman" w:hAnsi="Times New Roman" w:cs="Times New Roman"/>
          <w:sz w:val="24"/>
          <w:szCs w:val="24"/>
        </w:rPr>
        <w:t xml:space="preserve">Konkurs na charakter otwarty. Jego uczestnikiem może być każdy bez ograniczeń wiekowych, zarówno amator jak i profesjonalista. Udział w konkursie ograniczony jest do mieszkańców obszaru działania </w:t>
      </w:r>
      <w:r>
        <w:rPr>
          <w:rFonts w:ascii="Times New Roman" w:hAnsi="Times New Roman" w:cs="Times New Roman"/>
          <w:sz w:val="24"/>
          <w:szCs w:val="24"/>
        </w:rPr>
        <w:t xml:space="preserve">Związku Stowarzyszeń Na Rzecz Rozwoju Gmin Północnego Obszaru Wielkich Jezior Mazurskich (LGD9), </w:t>
      </w:r>
      <w:r w:rsidRPr="00DB2994">
        <w:rPr>
          <w:rFonts w:ascii="Times New Roman" w:hAnsi="Times New Roman" w:cs="Times New Roman"/>
          <w:sz w:val="24"/>
          <w:szCs w:val="24"/>
        </w:rPr>
        <w:t xml:space="preserve">tj. gmin: Węgorzewo, Srokowo, Budry, Pozezdrze, Miłki, Kruklanki, Ryn, Wydminy oraz Giżycko. </w:t>
      </w:r>
      <w:r>
        <w:rPr>
          <w:rFonts w:ascii="Times New Roman" w:hAnsi="Times New Roman" w:cs="Times New Roman"/>
          <w:sz w:val="24"/>
          <w:szCs w:val="24"/>
        </w:rPr>
        <w:br/>
      </w:r>
      <w:r w:rsidRPr="00DB2994">
        <w:rPr>
          <w:rFonts w:ascii="Times New Roman" w:hAnsi="Times New Roman" w:cs="Times New Roman"/>
          <w:sz w:val="24"/>
          <w:szCs w:val="24"/>
        </w:rPr>
        <w:t>W konkursie nie mogą brać udziału członkowie rodziny Organizatora.</w:t>
      </w:r>
    </w:p>
    <w:p w:rsidR="00F219E2" w:rsidRPr="00DB2994" w:rsidRDefault="00F219E2" w:rsidP="00F219E2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994">
        <w:rPr>
          <w:rFonts w:ascii="Times New Roman" w:hAnsi="Times New Roman" w:cs="Times New Roman"/>
          <w:sz w:val="24"/>
          <w:szCs w:val="24"/>
        </w:rPr>
        <w:t xml:space="preserve">Celem konkursu jest </w:t>
      </w:r>
      <w:r>
        <w:rPr>
          <w:rFonts w:ascii="Times New Roman" w:hAnsi="Times New Roman" w:cs="Times New Roman"/>
          <w:sz w:val="24"/>
          <w:szCs w:val="24"/>
        </w:rPr>
        <w:t xml:space="preserve">ukazanie zimowego piękna obszaru Związku Stowarzyszeń Na Rzecz Rozwoju Gmin Północnego Obszaru Wielkich Jezior Mazurskich (LGD9), </w:t>
      </w:r>
      <w:r w:rsidRPr="00DB2994">
        <w:rPr>
          <w:rFonts w:ascii="Times New Roman" w:hAnsi="Times New Roman" w:cs="Times New Roman"/>
          <w:sz w:val="24"/>
          <w:szCs w:val="24"/>
        </w:rPr>
        <w:t>a także rozwój kreatywności fotograficznej.</w:t>
      </w:r>
    </w:p>
    <w:p w:rsidR="00F219E2" w:rsidRPr="00DB2994" w:rsidRDefault="00F219E2" w:rsidP="00F219E2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994">
        <w:rPr>
          <w:rFonts w:ascii="Times New Roman" w:hAnsi="Times New Roman" w:cs="Times New Roman"/>
          <w:sz w:val="24"/>
          <w:szCs w:val="24"/>
        </w:rPr>
        <w:t>Konkurs rozpoczyna się</w:t>
      </w:r>
      <w:r>
        <w:rPr>
          <w:rFonts w:ascii="Times New Roman" w:hAnsi="Times New Roman" w:cs="Times New Roman"/>
          <w:sz w:val="24"/>
          <w:szCs w:val="24"/>
        </w:rPr>
        <w:t xml:space="preserve"> 18 stycznia 2021</w:t>
      </w:r>
      <w:r w:rsidRPr="00DB2994">
        <w:rPr>
          <w:rFonts w:ascii="Times New Roman" w:hAnsi="Times New Roman" w:cs="Times New Roman"/>
          <w:sz w:val="24"/>
          <w:szCs w:val="24"/>
        </w:rPr>
        <w:t xml:space="preserve">r. i trwa do </w:t>
      </w:r>
      <w:r>
        <w:rPr>
          <w:rFonts w:ascii="Times New Roman" w:hAnsi="Times New Roman" w:cs="Times New Roman"/>
          <w:sz w:val="24"/>
          <w:szCs w:val="24"/>
        </w:rPr>
        <w:t>31 styczna 2021</w:t>
      </w:r>
      <w:r w:rsidRPr="00DB2994">
        <w:rPr>
          <w:rFonts w:ascii="Times New Roman" w:hAnsi="Times New Roman" w:cs="Times New Roman"/>
          <w:sz w:val="24"/>
          <w:szCs w:val="24"/>
        </w:rPr>
        <w:t xml:space="preserve">r. włączenie. </w:t>
      </w:r>
    </w:p>
    <w:p w:rsidR="00F219E2" w:rsidRPr="00DB2994" w:rsidRDefault="00F219E2" w:rsidP="00F219E2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994">
        <w:rPr>
          <w:rFonts w:ascii="Times New Roman" w:hAnsi="Times New Roman" w:cs="Times New Roman"/>
          <w:sz w:val="24"/>
          <w:szCs w:val="24"/>
        </w:rPr>
        <w:t>Obróbka zdjęć przesłanych na konkurs jest dowolna. Fotomontaż jest niedozwolony.</w:t>
      </w:r>
    </w:p>
    <w:p w:rsidR="00F219E2" w:rsidRPr="00DB2994" w:rsidRDefault="00F219E2" w:rsidP="00F219E2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994">
        <w:rPr>
          <w:rFonts w:ascii="Times New Roman" w:hAnsi="Times New Roman" w:cs="Times New Roman"/>
          <w:sz w:val="24"/>
          <w:szCs w:val="24"/>
        </w:rPr>
        <w:t>Dopuszczo</w:t>
      </w:r>
      <w:r>
        <w:rPr>
          <w:rFonts w:ascii="Times New Roman" w:hAnsi="Times New Roman" w:cs="Times New Roman"/>
          <w:sz w:val="24"/>
          <w:szCs w:val="24"/>
        </w:rPr>
        <w:t>ny format zdjęć JPG z maksymalną</w:t>
      </w:r>
      <w:r w:rsidRPr="00DB2994">
        <w:rPr>
          <w:rFonts w:ascii="Times New Roman" w:hAnsi="Times New Roman" w:cs="Times New Roman"/>
          <w:sz w:val="24"/>
          <w:szCs w:val="24"/>
        </w:rPr>
        <w:t xml:space="preserve"> jakością.</w:t>
      </w:r>
    </w:p>
    <w:p w:rsidR="00F219E2" w:rsidRPr="00DB2994" w:rsidRDefault="00F219E2" w:rsidP="00F219E2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994">
        <w:rPr>
          <w:rFonts w:ascii="Times New Roman" w:hAnsi="Times New Roman" w:cs="Times New Roman"/>
          <w:sz w:val="24"/>
          <w:szCs w:val="24"/>
        </w:rPr>
        <w:t xml:space="preserve">Każdy z Uczestników może przesłać maksymalnie 3 fotografie. </w:t>
      </w:r>
    </w:p>
    <w:p w:rsidR="00F219E2" w:rsidRPr="00DB2994" w:rsidRDefault="00F219E2" w:rsidP="00F219E2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994">
        <w:rPr>
          <w:rFonts w:ascii="Times New Roman" w:hAnsi="Times New Roman" w:cs="Times New Roman"/>
          <w:sz w:val="24"/>
          <w:szCs w:val="24"/>
        </w:rPr>
        <w:t>Zgłaszanie fotografii:</w:t>
      </w:r>
    </w:p>
    <w:p w:rsidR="00F219E2" w:rsidRPr="001262BD" w:rsidRDefault="00F219E2" w:rsidP="00F219E2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994">
        <w:rPr>
          <w:rFonts w:ascii="Times New Roman" w:hAnsi="Times New Roman" w:cs="Times New Roman"/>
          <w:sz w:val="24"/>
          <w:szCs w:val="24"/>
        </w:rPr>
        <w:t xml:space="preserve">Organizator przyjmuje fotografie wyłącznie drogą mailową pod adresem: </w:t>
      </w:r>
      <w:r>
        <w:rPr>
          <w:rFonts w:ascii="Times New Roman" w:hAnsi="Times New Roman" w:cs="Times New Roman"/>
          <w:sz w:val="24"/>
          <w:szCs w:val="24"/>
        </w:rPr>
        <w:t>biuro@mazurylgd9.pl</w:t>
      </w:r>
    </w:p>
    <w:p w:rsidR="00F219E2" w:rsidRPr="00DB2994" w:rsidRDefault="00F219E2" w:rsidP="00F219E2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994">
        <w:rPr>
          <w:rFonts w:ascii="Times New Roman" w:hAnsi="Times New Roman" w:cs="Times New Roman"/>
          <w:sz w:val="24"/>
          <w:szCs w:val="24"/>
        </w:rPr>
        <w:t>Fotografie wraz z wypełnioną kartą zgłoszeniową (załącznik nr 1 do niniejszego regulaminu)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994">
        <w:rPr>
          <w:rFonts w:ascii="Times New Roman" w:hAnsi="Times New Roman" w:cs="Times New Roman"/>
          <w:sz w:val="24"/>
          <w:szCs w:val="24"/>
        </w:rPr>
        <w:t xml:space="preserve">należy przesłać drogą elektroniczną na adres: </w:t>
      </w:r>
      <w:hyperlink r:id="rId7" w:history="1">
        <w:r w:rsidRPr="00130F7D">
          <w:rPr>
            <w:rStyle w:val="Hipercze"/>
            <w:rFonts w:ascii="Times New Roman" w:hAnsi="Times New Roman" w:cs="Times New Roman"/>
            <w:sz w:val="24"/>
            <w:szCs w:val="24"/>
          </w:rPr>
          <w:t>biuro@mazurylgd9.pl</w:t>
        </w:r>
      </w:hyperlink>
    </w:p>
    <w:p w:rsidR="00F219E2" w:rsidRPr="00DB2994" w:rsidRDefault="00F219E2" w:rsidP="00F219E2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994">
        <w:rPr>
          <w:rFonts w:ascii="Times New Roman" w:hAnsi="Times New Roman" w:cs="Times New Roman"/>
          <w:sz w:val="24"/>
          <w:szCs w:val="24"/>
        </w:rPr>
        <w:t xml:space="preserve">Fotografie należy przesłać do Organizatora do </w:t>
      </w:r>
      <w:r>
        <w:rPr>
          <w:rFonts w:ascii="Times New Roman" w:hAnsi="Times New Roman" w:cs="Times New Roman"/>
          <w:sz w:val="24"/>
          <w:szCs w:val="24"/>
        </w:rPr>
        <w:t>31 stycznia 2021</w:t>
      </w:r>
      <w:r w:rsidRPr="00DB2994">
        <w:rPr>
          <w:rFonts w:ascii="Times New Roman" w:hAnsi="Times New Roman" w:cs="Times New Roman"/>
          <w:sz w:val="24"/>
          <w:szCs w:val="24"/>
        </w:rPr>
        <w:t>r. do godziny 23.59.</w:t>
      </w:r>
    </w:p>
    <w:p w:rsidR="00F219E2" w:rsidRPr="00DB2994" w:rsidRDefault="00F219E2" w:rsidP="00F219E2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994">
        <w:rPr>
          <w:rFonts w:ascii="Times New Roman" w:hAnsi="Times New Roman" w:cs="Times New Roman"/>
          <w:sz w:val="24"/>
          <w:szCs w:val="24"/>
        </w:rPr>
        <w:t xml:space="preserve">Wymogiem organizacyjnym udziału w konkursie jest wydanie przez Uczestnika zgody na przetwarzanie jego danych osobowych w celach: organizacji działań konkursowych, publikacji wyników konkursu oraz zrealizowaniem czynności związanych z odebraniem nagrody. Administratorem danych osobowych jest </w:t>
      </w:r>
      <w:r>
        <w:rPr>
          <w:rFonts w:ascii="Times New Roman" w:hAnsi="Times New Roman" w:cs="Times New Roman"/>
          <w:sz w:val="24"/>
          <w:szCs w:val="24"/>
        </w:rPr>
        <w:t xml:space="preserve">Związek Stowarzyszeń Na Rzecz Rozwoju Gmin Północnego Obszaru Wielkich Jezior Mazurskich (LGD9), Plac Wolności 1b, 11-600 </w:t>
      </w:r>
      <w:r w:rsidRPr="00DB2994">
        <w:rPr>
          <w:rFonts w:ascii="Times New Roman" w:hAnsi="Times New Roman" w:cs="Times New Roman"/>
          <w:sz w:val="24"/>
          <w:szCs w:val="24"/>
        </w:rPr>
        <w:t>Węgorzewo. Dane zbierane są w celu przeprowadzenia działań związanych z przeprowadzeniem konkursu fotograficznego.</w:t>
      </w:r>
    </w:p>
    <w:p w:rsidR="00F219E2" w:rsidRPr="00DB2994" w:rsidRDefault="00F219E2" w:rsidP="00F219E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2994">
        <w:rPr>
          <w:rFonts w:ascii="Times New Roman" w:hAnsi="Times New Roman" w:cs="Times New Roman"/>
          <w:b/>
          <w:sz w:val="24"/>
          <w:szCs w:val="24"/>
        </w:rPr>
        <w:t>§2</w:t>
      </w:r>
    </w:p>
    <w:p w:rsidR="00F219E2" w:rsidRPr="00DB2994" w:rsidRDefault="00F219E2" w:rsidP="00F219E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2994">
        <w:rPr>
          <w:rFonts w:ascii="Times New Roman" w:hAnsi="Times New Roman" w:cs="Times New Roman"/>
          <w:b/>
          <w:sz w:val="24"/>
          <w:szCs w:val="24"/>
        </w:rPr>
        <w:t>Sposób oceny</w:t>
      </w:r>
    </w:p>
    <w:p w:rsidR="00F219E2" w:rsidRPr="00DB2994" w:rsidRDefault="00F219E2" w:rsidP="00F219E2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994">
        <w:rPr>
          <w:rFonts w:ascii="Times New Roman" w:hAnsi="Times New Roman" w:cs="Times New Roman"/>
          <w:sz w:val="24"/>
          <w:szCs w:val="24"/>
        </w:rPr>
        <w:t xml:space="preserve">Organizator powołuje Komisję Konkursową. </w:t>
      </w:r>
    </w:p>
    <w:p w:rsidR="00F219E2" w:rsidRPr="00DB2994" w:rsidRDefault="00F219E2" w:rsidP="00F219E2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994">
        <w:rPr>
          <w:rFonts w:ascii="Times New Roman" w:hAnsi="Times New Roman" w:cs="Times New Roman"/>
          <w:sz w:val="24"/>
          <w:szCs w:val="24"/>
        </w:rPr>
        <w:t>Komisja ocenia fotografie na podstawie następujących kryteriów:</w:t>
      </w:r>
    </w:p>
    <w:p w:rsidR="00F219E2" w:rsidRPr="00DB2994" w:rsidRDefault="00F219E2" w:rsidP="00F219E2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994">
        <w:rPr>
          <w:rFonts w:ascii="Times New Roman" w:hAnsi="Times New Roman" w:cs="Times New Roman"/>
          <w:sz w:val="24"/>
          <w:szCs w:val="24"/>
        </w:rPr>
        <w:t>Zgodność fotografii z tematem 0-5 pkt</w:t>
      </w:r>
    </w:p>
    <w:p w:rsidR="00F219E2" w:rsidRPr="00DB2994" w:rsidRDefault="00F219E2" w:rsidP="00F219E2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994">
        <w:rPr>
          <w:rFonts w:ascii="Times New Roman" w:hAnsi="Times New Roman" w:cs="Times New Roman"/>
          <w:sz w:val="24"/>
          <w:szCs w:val="24"/>
        </w:rPr>
        <w:t>Jakość fotografii 0-5 pkt</w:t>
      </w:r>
    </w:p>
    <w:p w:rsidR="00F219E2" w:rsidRPr="00DB2994" w:rsidRDefault="00F219E2" w:rsidP="00F219E2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994">
        <w:rPr>
          <w:rFonts w:ascii="Times New Roman" w:hAnsi="Times New Roman" w:cs="Times New Roman"/>
          <w:sz w:val="24"/>
          <w:szCs w:val="24"/>
        </w:rPr>
        <w:t>Oryginalność 0-5 pkt</w:t>
      </w:r>
    </w:p>
    <w:p w:rsidR="00F219E2" w:rsidRPr="00DB2994" w:rsidRDefault="00F219E2" w:rsidP="00F219E2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994">
        <w:rPr>
          <w:rFonts w:ascii="Times New Roman" w:hAnsi="Times New Roman" w:cs="Times New Roman"/>
          <w:sz w:val="24"/>
          <w:szCs w:val="24"/>
        </w:rPr>
        <w:t>Kreatywność nadesłanych prac 0-5 pkt</w:t>
      </w:r>
    </w:p>
    <w:p w:rsidR="00F219E2" w:rsidRPr="00DB2994" w:rsidRDefault="00F219E2" w:rsidP="00F219E2">
      <w:pPr>
        <w:pStyle w:val="Akapitzlist"/>
        <w:spacing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F219E2" w:rsidRPr="00DB2994" w:rsidRDefault="00F219E2" w:rsidP="00F219E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2994">
        <w:rPr>
          <w:rFonts w:ascii="Times New Roman" w:hAnsi="Times New Roman" w:cs="Times New Roman"/>
          <w:b/>
          <w:sz w:val="24"/>
          <w:szCs w:val="24"/>
        </w:rPr>
        <w:lastRenderedPageBreak/>
        <w:t>§3</w:t>
      </w:r>
    </w:p>
    <w:p w:rsidR="00F219E2" w:rsidRPr="00DB2994" w:rsidRDefault="00F219E2" w:rsidP="00F219E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2994">
        <w:rPr>
          <w:rFonts w:ascii="Times New Roman" w:hAnsi="Times New Roman" w:cs="Times New Roman"/>
          <w:b/>
          <w:sz w:val="24"/>
          <w:szCs w:val="24"/>
        </w:rPr>
        <w:t>Nagrody</w:t>
      </w:r>
    </w:p>
    <w:p w:rsidR="00F219E2" w:rsidRPr="00DB2994" w:rsidRDefault="00F219E2" w:rsidP="00F219E2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994">
        <w:rPr>
          <w:rFonts w:ascii="Times New Roman" w:hAnsi="Times New Roman" w:cs="Times New Roman"/>
          <w:sz w:val="24"/>
          <w:szCs w:val="24"/>
        </w:rPr>
        <w:t>Or</w:t>
      </w:r>
      <w:r>
        <w:rPr>
          <w:rFonts w:ascii="Times New Roman" w:hAnsi="Times New Roman" w:cs="Times New Roman"/>
          <w:sz w:val="24"/>
          <w:szCs w:val="24"/>
        </w:rPr>
        <w:t>ganizator za udział w konkursie przewiduje nagrody w postaci letnich gadżetów promocyjnych.</w:t>
      </w:r>
    </w:p>
    <w:p w:rsidR="00F219E2" w:rsidRPr="00DB2994" w:rsidRDefault="00F219E2" w:rsidP="00F219E2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994">
        <w:rPr>
          <w:rFonts w:ascii="Times New Roman" w:hAnsi="Times New Roman" w:cs="Times New Roman"/>
          <w:sz w:val="24"/>
          <w:szCs w:val="24"/>
        </w:rPr>
        <w:t>Informacja o rozstrzygnięciu</w:t>
      </w:r>
      <w:r>
        <w:rPr>
          <w:rFonts w:ascii="Times New Roman" w:hAnsi="Times New Roman" w:cs="Times New Roman"/>
          <w:sz w:val="24"/>
          <w:szCs w:val="24"/>
        </w:rPr>
        <w:t xml:space="preserve"> konkursu zostanie u</w:t>
      </w:r>
      <w:r w:rsidRPr="00DB2994">
        <w:rPr>
          <w:rFonts w:ascii="Times New Roman" w:hAnsi="Times New Roman" w:cs="Times New Roman"/>
          <w:sz w:val="24"/>
          <w:szCs w:val="24"/>
        </w:rPr>
        <w:t xml:space="preserve">mieszczona na </w:t>
      </w:r>
      <w:r>
        <w:rPr>
          <w:rFonts w:ascii="Times New Roman" w:hAnsi="Times New Roman" w:cs="Times New Roman"/>
          <w:sz w:val="24"/>
          <w:szCs w:val="24"/>
        </w:rPr>
        <w:t xml:space="preserve">stronie internetowej Związku Stowarzyszeń Na Rzecz Rozwoju Gmin Północnego Obszaru Wielkich Jezior Mazurskich (LGD9), </w:t>
      </w:r>
      <w:r w:rsidRPr="00DB2994">
        <w:rPr>
          <w:rFonts w:ascii="Times New Roman" w:hAnsi="Times New Roman" w:cs="Times New Roman"/>
          <w:sz w:val="24"/>
          <w:szCs w:val="24"/>
        </w:rPr>
        <w:t xml:space="preserve">Dodatkowo Organizator Konkursu powiadomi zwycięzców </w:t>
      </w:r>
      <w:r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  <w:r w:rsidRPr="00DB2994">
        <w:rPr>
          <w:rFonts w:ascii="Times New Roman" w:hAnsi="Times New Roman" w:cs="Times New Roman"/>
          <w:sz w:val="24"/>
          <w:szCs w:val="24"/>
        </w:rPr>
        <w:t>o wygranej mailowo lub telefonicznie w terminie 15 dni od rozstrzygnięcia konkursu.</w:t>
      </w:r>
    </w:p>
    <w:p w:rsidR="00F219E2" w:rsidRPr="00DB2994" w:rsidRDefault="00F219E2" w:rsidP="00F219E2">
      <w:pPr>
        <w:pStyle w:val="Akapitzlist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219E2" w:rsidRPr="00DB2994" w:rsidRDefault="00F219E2" w:rsidP="00F219E2">
      <w:pPr>
        <w:pStyle w:val="Akapitzli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2994">
        <w:rPr>
          <w:rFonts w:ascii="Times New Roman" w:hAnsi="Times New Roman" w:cs="Times New Roman"/>
          <w:b/>
          <w:sz w:val="24"/>
          <w:szCs w:val="24"/>
        </w:rPr>
        <w:t>§ 4</w:t>
      </w:r>
    </w:p>
    <w:p w:rsidR="00F219E2" w:rsidRPr="00DB2994" w:rsidRDefault="00F219E2" w:rsidP="00F219E2">
      <w:pPr>
        <w:pStyle w:val="Akapitzli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2994">
        <w:rPr>
          <w:rFonts w:ascii="Times New Roman" w:hAnsi="Times New Roman" w:cs="Times New Roman"/>
          <w:b/>
          <w:sz w:val="24"/>
          <w:szCs w:val="24"/>
        </w:rPr>
        <w:t>Wykorzystywanie prac</w:t>
      </w:r>
    </w:p>
    <w:p w:rsidR="00F219E2" w:rsidRPr="00DB2994" w:rsidRDefault="00F219E2" w:rsidP="00F219E2">
      <w:pPr>
        <w:pStyle w:val="Akapitzli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19E2" w:rsidRPr="00DB2994" w:rsidRDefault="00F219E2" w:rsidP="00F219E2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994">
        <w:rPr>
          <w:rFonts w:ascii="Times New Roman" w:hAnsi="Times New Roman" w:cs="Times New Roman"/>
          <w:sz w:val="24"/>
          <w:szCs w:val="24"/>
        </w:rPr>
        <w:t>Uczestnik konkursu przez wypełnianie formularza rejestracyjnego oświadcza, iż:</w:t>
      </w:r>
    </w:p>
    <w:p w:rsidR="00F219E2" w:rsidRPr="00DB2994" w:rsidRDefault="00F219E2" w:rsidP="00F219E2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Przysługują mu wyłącz</w:t>
      </w:r>
      <w:r w:rsidRPr="00DB2994">
        <w:rPr>
          <w:rFonts w:ascii="Times New Roman" w:hAnsi="Times New Roman" w:cs="Times New Roman"/>
          <w:sz w:val="24"/>
          <w:szCs w:val="24"/>
        </w:rPr>
        <w:t>ne i nieograniczone prawa autors</w:t>
      </w:r>
      <w:r>
        <w:rPr>
          <w:rFonts w:ascii="Times New Roman" w:hAnsi="Times New Roman" w:cs="Times New Roman"/>
          <w:sz w:val="24"/>
          <w:szCs w:val="24"/>
        </w:rPr>
        <w:t>kie do dostarczonych fotografii.</w:t>
      </w:r>
    </w:p>
    <w:p w:rsidR="00F219E2" w:rsidRPr="00DB2994" w:rsidRDefault="00F219E2" w:rsidP="00F219E2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994">
        <w:rPr>
          <w:rFonts w:ascii="Times New Roman" w:hAnsi="Times New Roman" w:cs="Times New Roman"/>
          <w:sz w:val="24"/>
          <w:szCs w:val="24"/>
        </w:rPr>
        <w:t xml:space="preserve">Osoby nagrodzone w konkursie udzielają Organizatorowi nieodpłatnej licencji przez czas nieokreślony w zakresie utrwalania, zwielokrotniania określoną techniką, wprowadzania do obrotu, wprowadzania do pamięci komputera, publicznego wykorzystania albo publicznego odtwarzania, wystawiania, wyświetlania </w:t>
      </w:r>
      <w:r>
        <w:rPr>
          <w:rFonts w:ascii="Times New Roman" w:hAnsi="Times New Roman" w:cs="Times New Roman"/>
          <w:sz w:val="24"/>
          <w:szCs w:val="24"/>
        </w:rPr>
        <w:br/>
      </w:r>
      <w:r w:rsidRPr="00DB2994">
        <w:rPr>
          <w:rFonts w:ascii="Times New Roman" w:hAnsi="Times New Roman" w:cs="Times New Roman"/>
          <w:sz w:val="24"/>
          <w:szCs w:val="24"/>
        </w:rPr>
        <w:t xml:space="preserve">i prezentowania w Internecie pracy konkursowej. Zezwalam również na udzielanie przez Organizatora dalszych licencji na korzystanie z mojej pracy konkursowej. </w:t>
      </w:r>
    </w:p>
    <w:p w:rsidR="00F219E2" w:rsidRPr="00DB2994" w:rsidRDefault="00F219E2" w:rsidP="00F219E2">
      <w:pPr>
        <w:pStyle w:val="Akapitzlist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19E2" w:rsidRPr="00DB2994" w:rsidRDefault="00F219E2" w:rsidP="00F219E2">
      <w:pPr>
        <w:pStyle w:val="Akapitzlist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2994">
        <w:rPr>
          <w:rFonts w:ascii="Times New Roman" w:hAnsi="Times New Roman" w:cs="Times New Roman"/>
          <w:b/>
          <w:sz w:val="24"/>
          <w:szCs w:val="24"/>
        </w:rPr>
        <w:t>§ 5</w:t>
      </w:r>
    </w:p>
    <w:p w:rsidR="00F219E2" w:rsidRPr="00DB2994" w:rsidRDefault="00F219E2" w:rsidP="00F219E2">
      <w:pPr>
        <w:pStyle w:val="Akapitzlist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2994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:rsidR="00F219E2" w:rsidRPr="00DB2994" w:rsidRDefault="00F219E2" w:rsidP="00F219E2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B2994">
        <w:rPr>
          <w:rFonts w:ascii="Times New Roman" w:hAnsi="Times New Roman" w:cs="Times New Roman"/>
          <w:sz w:val="24"/>
          <w:szCs w:val="24"/>
        </w:rPr>
        <w:t xml:space="preserve">Organizator nie ponosi odpowiedzialności za wysłane prace, których nie otrzyma z powodów technicznych lub z powodu błędnego wpisania adresu e-mail. </w:t>
      </w:r>
    </w:p>
    <w:p w:rsidR="00F219E2" w:rsidRPr="00DB2994" w:rsidRDefault="00F219E2" w:rsidP="00F219E2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B2994">
        <w:rPr>
          <w:rFonts w:ascii="Times New Roman" w:hAnsi="Times New Roman" w:cs="Times New Roman"/>
          <w:sz w:val="24"/>
          <w:szCs w:val="24"/>
        </w:rPr>
        <w:t xml:space="preserve">Organizator zastrzega sobie prawo do odwołania, unieważnienia lub przesunięcia terminów konkursu w każdym czasie. </w:t>
      </w:r>
    </w:p>
    <w:p w:rsidR="00F219E2" w:rsidRPr="00DB2994" w:rsidRDefault="00F219E2" w:rsidP="00F219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3DD5" w:rsidRPr="00DB2994" w:rsidRDefault="00A03DD5" w:rsidP="00A03D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03DD5" w:rsidRPr="00DB2994" w:rsidSect="00CC60C2">
      <w:headerReference w:type="default" r:id="rId8"/>
      <w:pgSz w:w="11906" w:h="16838"/>
      <w:pgMar w:top="962" w:right="1135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603A" w:rsidRDefault="006A603A" w:rsidP="00571617">
      <w:pPr>
        <w:spacing w:after="0" w:line="240" w:lineRule="auto"/>
      </w:pPr>
      <w:r>
        <w:separator/>
      </w:r>
    </w:p>
  </w:endnote>
  <w:endnote w:type="continuationSeparator" w:id="1">
    <w:p w:rsidR="006A603A" w:rsidRDefault="006A603A" w:rsidP="005716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603A" w:rsidRDefault="006A603A" w:rsidP="00571617">
      <w:pPr>
        <w:spacing w:after="0" w:line="240" w:lineRule="auto"/>
      </w:pPr>
      <w:r>
        <w:separator/>
      </w:r>
    </w:p>
  </w:footnote>
  <w:footnote w:type="continuationSeparator" w:id="1">
    <w:p w:rsidR="006A603A" w:rsidRDefault="006A603A" w:rsidP="005716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-Siatk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513"/>
      <w:gridCol w:w="1231"/>
      <w:gridCol w:w="728"/>
      <w:gridCol w:w="1282"/>
      <w:gridCol w:w="3279"/>
      <w:gridCol w:w="1537"/>
    </w:tblGrid>
    <w:tr w:rsidR="00571617" w:rsidTr="00EE23CC">
      <w:trPr>
        <w:jc w:val="center"/>
      </w:trPr>
      <w:tc>
        <w:tcPr>
          <w:tcW w:w="2212" w:type="dxa"/>
          <w:vAlign w:val="center"/>
        </w:tcPr>
        <w:p w:rsidR="00571617" w:rsidRDefault="00571617" w:rsidP="00571617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>
                <wp:extent cx="658495" cy="445135"/>
                <wp:effectExtent l="0" t="0" r="8255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8495" cy="4451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88" w:type="dxa"/>
          <w:vAlign w:val="center"/>
        </w:tcPr>
        <w:p w:rsidR="00571617" w:rsidRDefault="00751A52" w:rsidP="00EE23CC">
          <w:pPr>
            <w:pStyle w:val="Nagwek"/>
            <w:jc w:val="right"/>
          </w:pPr>
          <w:r>
            <w:rPr>
              <w:b/>
              <w:smallCaps/>
              <w:noProof/>
              <w:lang w:eastAsia="pl-PL"/>
            </w:rPr>
            <w:drawing>
              <wp:inline distT="0" distB="0" distL="0" distR="0">
                <wp:extent cx="428625" cy="484187"/>
                <wp:effectExtent l="0" t="0" r="0" b="0"/>
                <wp:docPr id="7" name="Obraz 7" descr="Logo LGD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LGD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310" cy="48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53" w:type="dxa"/>
          <w:vAlign w:val="center"/>
        </w:tcPr>
        <w:p w:rsidR="00571617" w:rsidRDefault="00571617" w:rsidP="00571617">
          <w:pPr>
            <w:pStyle w:val="Nagwek"/>
            <w:jc w:val="center"/>
          </w:pPr>
        </w:p>
      </w:tc>
      <w:tc>
        <w:tcPr>
          <w:tcW w:w="2172" w:type="dxa"/>
          <w:vAlign w:val="center"/>
        </w:tcPr>
        <w:p w:rsidR="00571617" w:rsidRDefault="00571617" w:rsidP="00EE23CC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>
                <wp:extent cx="469265" cy="469265"/>
                <wp:effectExtent l="0" t="0" r="6985" b="6985"/>
                <wp:docPr id="4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9265" cy="4692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79" w:type="dxa"/>
          <w:vAlign w:val="center"/>
        </w:tcPr>
        <w:p w:rsidR="00571617" w:rsidRDefault="00571617" w:rsidP="00571617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>
                <wp:extent cx="1945005" cy="389890"/>
                <wp:effectExtent l="0" t="0" r="0" b="0"/>
                <wp:docPr id="5" name="Obraz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45005" cy="3898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16" w:type="dxa"/>
          <w:vAlign w:val="center"/>
        </w:tcPr>
        <w:p w:rsidR="00571617" w:rsidRDefault="00571617" w:rsidP="00571617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>
                <wp:extent cx="676910" cy="475615"/>
                <wp:effectExtent l="0" t="0" r="8890" b="635"/>
                <wp:docPr id="6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910" cy="4756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5D19D1" w:rsidRDefault="005D19D1" w:rsidP="005D19D1">
    <w:pPr>
      <w:tabs>
        <w:tab w:val="center" w:pos="4536"/>
        <w:tab w:val="right" w:pos="9072"/>
      </w:tabs>
      <w:spacing w:after="0" w:line="240" w:lineRule="auto"/>
      <w:jc w:val="center"/>
      <w:rPr>
        <w:rFonts w:ascii="Calibri" w:hAnsi="Calibri" w:cs="Calibri"/>
        <w:color w:val="1F497D"/>
      </w:rPr>
    </w:pPr>
    <w:r>
      <w:rPr>
        <w:rFonts w:ascii="Calibri" w:hAnsi="Calibri" w:cs="Calibri"/>
        <w:color w:val="1F497D"/>
      </w:rPr>
      <w:t xml:space="preserve">„Europejski Fundusz Rolny na rzecz Rozwoju Obszarów Wiejskich: </w:t>
    </w:r>
    <w:r>
      <w:rPr>
        <w:rFonts w:ascii="Calibri" w:hAnsi="Calibri" w:cs="Calibri"/>
        <w:color w:val="1F497D"/>
      </w:rPr>
      <w:br/>
      <w:t>Europa inwestująca w obszary wiejskie”</w:t>
    </w:r>
  </w:p>
  <w:p w:rsidR="00571617" w:rsidRPr="002832D8" w:rsidRDefault="00571617">
    <w:pPr>
      <w:pStyle w:val="Nagwek"/>
      <w:rPr>
        <w:color w:val="A6A6A6" w:themeColor="background1" w:themeShade="A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32BA2"/>
    <w:multiLevelType w:val="hybridMultilevel"/>
    <w:tmpl w:val="35207C6A"/>
    <w:lvl w:ilvl="0" w:tplc="047C688A">
      <w:start w:val="1"/>
      <w:numFmt w:val="lowerLetter"/>
      <w:lvlText w:val="%1."/>
      <w:lvlJc w:val="left"/>
      <w:pPr>
        <w:ind w:left="1440" w:hanging="360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5192023"/>
    <w:multiLevelType w:val="hybridMultilevel"/>
    <w:tmpl w:val="0F9666F4"/>
    <w:lvl w:ilvl="0" w:tplc="047C688A">
      <w:start w:val="1"/>
      <w:numFmt w:val="lowerLetter"/>
      <w:lvlText w:val="%1."/>
      <w:lvlJc w:val="left"/>
      <w:pPr>
        <w:ind w:left="1440" w:hanging="360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1920E5E"/>
    <w:multiLevelType w:val="hybridMultilevel"/>
    <w:tmpl w:val="C8B4153A"/>
    <w:lvl w:ilvl="0" w:tplc="047C688A">
      <w:start w:val="1"/>
      <w:numFmt w:val="lowerLetter"/>
      <w:lvlText w:val="%1."/>
      <w:lvlJc w:val="left"/>
      <w:pPr>
        <w:ind w:left="1440" w:hanging="360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4F53161"/>
    <w:multiLevelType w:val="hybridMultilevel"/>
    <w:tmpl w:val="5672DC3A"/>
    <w:lvl w:ilvl="0" w:tplc="0B60D3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FDC6614"/>
    <w:multiLevelType w:val="hybridMultilevel"/>
    <w:tmpl w:val="E820C6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A86956"/>
    <w:multiLevelType w:val="hybridMultilevel"/>
    <w:tmpl w:val="E0D636FE"/>
    <w:lvl w:ilvl="0" w:tplc="F91EB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BC65E0"/>
    <w:multiLevelType w:val="hybridMultilevel"/>
    <w:tmpl w:val="C4384B6C"/>
    <w:lvl w:ilvl="0" w:tplc="3D007B9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7740AF6"/>
    <w:multiLevelType w:val="hybridMultilevel"/>
    <w:tmpl w:val="C3644480"/>
    <w:lvl w:ilvl="0" w:tplc="59C2E0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2"/>
  </w:num>
  <w:num w:numId="5">
    <w:abstractNumId w:val="5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EF3573"/>
    <w:rsid w:val="00042227"/>
    <w:rsid w:val="000C17BD"/>
    <w:rsid w:val="001262BD"/>
    <w:rsid w:val="00141117"/>
    <w:rsid w:val="00176E14"/>
    <w:rsid w:val="001B35DC"/>
    <w:rsid w:val="00272C12"/>
    <w:rsid w:val="002832D8"/>
    <w:rsid w:val="002B4793"/>
    <w:rsid w:val="00325D68"/>
    <w:rsid w:val="003641B9"/>
    <w:rsid w:val="00386FE0"/>
    <w:rsid w:val="003C2447"/>
    <w:rsid w:val="003E3364"/>
    <w:rsid w:val="00434EAC"/>
    <w:rsid w:val="00571617"/>
    <w:rsid w:val="005A0A07"/>
    <w:rsid w:val="005D19D1"/>
    <w:rsid w:val="006A603A"/>
    <w:rsid w:val="006F57AD"/>
    <w:rsid w:val="00751A52"/>
    <w:rsid w:val="008223CD"/>
    <w:rsid w:val="00855AEB"/>
    <w:rsid w:val="008B06ED"/>
    <w:rsid w:val="008B79D9"/>
    <w:rsid w:val="00A03DD5"/>
    <w:rsid w:val="00A1575C"/>
    <w:rsid w:val="00B73E1C"/>
    <w:rsid w:val="00BD1161"/>
    <w:rsid w:val="00C9586B"/>
    <w:rsid w:val="00CC60C2"/>
    <w:rsid w:val="00D03976"/>
    <w:rsid w:val="00DA0D3B"/>
    <w:rsid w:val="00DB2994"/>
    <w:rsid w:val="00E23623"/>
    <w:rsid w:val="00E44122"/>
    <w:rsid w:val="00E70DD7"/>
    <w:rsid w:val="00EA6976"/>
    <w:rsid w:val="00EE23CC"/>
    <w:rsid w:val="00EF3573"/>
    <w:rsid w:val="00F219E2"/>
    <w:rsid w:val="00F301FF"/>
    <w:rsid w:val="00F3701C"/>
    <w:rsid w:val="00FD77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19E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71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1617"/>
  </w:style>
  <w:style w:type="paragraph" w:styleId="Stopka">
    <w:name w:val="footer"/>
    <w:basedOn w:val="Normalny"/>
    <w:link w:val="StopkaZnak"/>
    <w:uiPriority w:val="99"/>
    <w:unhideWhenUsed/>
    <w:rsid w:val="00571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1617"/>
  </w:style>
  <w:style w:type="table" w:styleId="Tabela-Siatka">
    <w:name w:val="Table Grid"/>
    <w:basedOn w:val="Standardowy"/>
    <w:uiPriority w:val="59"/>
    <w:rsid w:val="005716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716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161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C60C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5AE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79D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71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1617"/>
  </w:style>
  <w:style w:type="paragraph" w:styleId="Stopka">
    <w:name w:val="footer"/>
    <w:basedOn w:val="Normalny"/>
    <w:link w:val="StopkaZnak"/>
    <w:uiPriority w:val="99"/>
    <w:unhideWhenUsed/>
    <w:rsid w:val="00571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1617"/>
  </w:style>
  <w:style w:type="table" w:styleId="Tabela-Siatka">
    <w:name w:val="Table Grid"/>
    <w:basedOn w:val="Standardowy"/>
    <w:uiPriority w:val="59"/>
    <w:rsid w:val="005716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716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161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C60C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5A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1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uro@mazurylgd9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530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LGR-Bg</dc:creator>
  <cp:lastModifiedBy>LGD9</cp:lastModifiedBy>
  <cp:revision>10</cp:revision>
  <dcterms:created xsi:type="dcterms:W3CDTF">2019-08-19T14:15:00Z</dcterms:created>
  <dcterms:modified xsi:type="dcterms:W3CDTF">2021-01-18T13:23:00Z</dcterms:modified>
</cp:coreProperties>
</file>